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19.0000000000005"/>
        <w:gridCol w:w="6126"/>
        <w:tblGridChange w:id="0">
          <w:tblGrid>
            <w:gridCol w:w="3519.0000000000005"/>
            <w:gridCol w:w="6126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Руководителю Департамента труда и социальной защиты населения города Москвы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Е.П.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Стружаку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Адрес: 107078, г. Москва, ул. Новая Басманная,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д. 10, стр. 1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 том числе,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через интернет приемную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6"/>
                  <w:szCs w:val="26"/>
                  <w:u w:val="single"/>
                  <w:rtl w:val="0"/>
                </w:rPr>
                <w:t xml:space="preserve">https://www.mos.ru/feedback/reception/?department=20737090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yellow"/>
                <w:rtl w:val="0"/>
              </w:rPr>
              <w:t xml:space="preserve">От ____________________________(ФИО)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yellow"/>
                <w:rtl w:val="0"/>
              </w:rPr>
              <w:t xml:space="preserve">Адрес _______________________________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yellow"/>
                <w:rtl w:val="0"/>
              </w:rPr>
              <w:t xml:space="preserve">Тел__________________________________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yellow"/>
                <w:rtl w:val="0"/>
              </w:rPr>
              <w:t xml:space="preserve">Email________________________________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Уважаемый Евгений Петрович! </w:t>
      </w:r>
    </w:p>
    <w:p w:rsidR="00000000" w:rsidDel="00000000" w:rsidP="00000000" w:rsidRDefault="00000000" w:rsidRPr="00000000" w14:paraId="00000012">
      <w:pPr>
        <w:spacing w:after="0" w:line="240" w:lineRule="auto"/>
        <w:ind w:left="-284" w:firstLine="426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социальных сетях в интернете распространяется информация о том, что пенсионерам и иным гражданам России, проживающим в городе Москве и нуждающимся в социальном обслуживании и получавшим ранее социальные услуги, в настоящее время отказывают в предоставлении таких социальных услуг, в том числе, но не исключительно: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0" w:firstLine="57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отказывают в социальном обслуживании на дому;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0" w:firstLine="57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не допускают на занятия в центр “Московское долголетие”.</w:t>
      </w:r>
    </w:p>
    <w:p w:rsidR="00000000" w:rsidDel="00000000" w:rsidP="00000000" w:rsidRDefault="00000000" w:rsidRPr="00000000" w14:paraId="00000016">
      <w:pPr>
        <w:spacing w:after="0"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Отказ мотивирован отсутствием у таких жителей Москвы (в том числе у тех, кто старше 65 лет) прививки против новой коронавирусной инфекции. </w:t>
      </w:r>
    </w:p>
    <w:p w:rsidR="00000000" w:rsidDel="00000000" w:rsidP="00000000" w:rsidRDefault="00000000" w:rsidRPr="00000000" w14:paraId="00000018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0" w:firstLine="57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Вакцинация в нашей стране является добровольной (ст. 19 Федерального закона от 21.11.2011 N 323-ФЗ «Об основах охраны здоровья граждан в Российской Федерации», ст. 11 Федерального закона от 17.09.1998 N 157-ФЗ «Об иммунопрофилактике инфекционных болезней").</w:t>
      </w:r>
    </w:p>
    <w:p w:rsidR="00000000" w:rsidDel="00000000" w:rsidP="00000000" w:rsidRDefault="00000000" w:rsidRPr="00000000" w14:paraId="0000001A">
      <w:pPr>
        <w:spacing w:after="0" w:line="240" w:lineRule="auto"/>
        <w:ind w:left="0" w:firstLine="57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Статьей 7 Конституции РФ определено, что «Российская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 В Российской Федерации охраняются труд и здоровье людей, устанавливается гарантированный минимальный размер оплаты труда,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защиты».</w:t>
      </w:r>
    </w:p>
    <w:p w:rsidR="00000000" w:rsidDel="00000000" w:rsidP="00000000" w:rsidRDefault="00000000" w:rsidRPr="00000000" w14:paraId="0000001B">
      <w:pPr>
        <w:spacing w:after="0" w:line="240" w:lineRule="auto"/>
        <w:ind w:left="0" w:firstLine="57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Часть 1 ст. 39 Конституции РФ гарантирует каждому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000000" w:rsidDel="00000000" w:rsidP="00000000" w:rsidRDefault="00000000" w:rsidRPr="00000000" w14:paraId="0000001C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Согласно положениям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статьи 3 Закона города Москвы от 09 июля 2008 №  34 “О социальном обслуживании населения и социальной помощи в городе Москве”,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социальное обслуживание основывается, в том числе, на принципах: </w:t>
      </w:r>
    </w:p>
    <w:p w:rsidR="00000000" w:rsidDel="00000000" w:rsidP="00000000" w:rsidRDefault="00000000" w:rsidRPr="00000000" w14:paraId="0000001E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обеспечения равных возможностей в получении и доступности социальных услуг для граждан;</w:t>
      </w:r>
    </w:p>
    <w:p w:rsidR="00000000" w:rsidDel="00000000" w:rsidP="00000000" w:rsidRDefault="00000000" w:rsidRPr="00000000" w14:paraId="0000001F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соблюдения прав человека и гражданина;</w:t>
      </w:r>
    </w:p>
    <w:p w:rsidR="00000000" w:rsidDel="00000000" w:rsidP="00000000" w:rsidRDefault="00000000" w:rsidRPr="00000000" w14:paraId="00000020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ответственности должностных лиц органов государственной власти и учреждений за предоставление гарантированных социальных услуг.</w:t>
      </w:r>
    </w:p>
    <w:p w:rsidR="00000000" w:rsidDel="00000000" w:rsidP="00000000" w:rsidRDefault="00000000" w:rsidRPr="00000000" w14:paraId="00000021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силу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пункта 1 статьи 4 указанного закона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жителям города Москвы гарантируется получение социальных услуг в соответствии с федеральными законами и нормативными правовыми актами города Москвы независимо от пола, расы, национальности, языка, происхождения, отношения к религии, убеждений, принадлежности к общественным объединениям и других обстоятельств.</w:t>
      </w:r>
    </w:p>
    <w:p w:rsidR="00000000" w:rsidDel="00000000" w:rsidP="00000000" w:rsidRDefault="00000000" w:rsidRPr="00000000" w14:paraId="00000023">
      <w:pPr>
        <w:spacing w:after="0" w:line="240" w:lineRule="auto"/>
        <w:ind w:left="0" w:firstLine="57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0" w:firstLine="57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Пунктом 2.2. Постановления Правительства Москвы от 26 декабря 2014 № 829-ПП “О социальном обслуживании граждан в городе Москве”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определен закрытый перечень документов, который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представляется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гражданином при обращении о предоставлении социального обслуживания. Данный перечень не содержит документов, подтверждающих наличие или отсутствие прививки против какой-либо инфекции, в том числе, против новой коронавирусной инфекции. </w:t>
      </w:r>
    </w:p>
    <w:p w:rsidR="00000000" w:rsidDel="00000000" w:rsidP="00000000" w:rsidRDefault="00000000" w:rsidRPr="00000000" w14:paraId="00000025">
      <w:pPr>
        <w:spacing w:after="0" w:line="240" w:lineRule="auto"/>
        <w:ind w:left="0" w:firstLine="57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0" w:firstLine="57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пункте 2.12. Постановления Правительства Москвы № 829-ПП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перечислены основания для отказа в социальном обслуживании, среди них нет такого основания как отсутствие документов о наличии какой-либо прививки у гражданина, обратившегося за предоставлением соцобслуживания.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0" w:firstLine="57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0" w:firstLine="57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Считаю важным отметить следующее: </w:t>
      </w:r>
    </w:p>
    <w:p w:rsidR="00000000" w:rsidDel="00000000" w:rsidP="00000000" w:rsidRDefault="00000000" w:rsidRPr="00000000" w14:paraId="00000029">
      <w:pPr>
        <w:spacing w:after="0" w:line="240" w:lineRule="auto"/>
        <w:ind w:left="0" w:firstLine="57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0" w:firstLine="57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Согласно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положениям Федерального закона от 21.11.2011 N 323-ФЗ “Об основах охраны здоровья граждан в Российской Федерации”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(далее - Закон об основах охраны здоровья граждан)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профилактика заболеваний, в том числе профилактические прививки являются видом медицинского вмешательства.</w:t>
      </w:r>
    </w:p>
    <w:p w:rsidR="00000000" w:rsidDel="00000000" w:rsidP="00000000" w:rsidRDefault="00000000" w:rsidRPr="00000000" w14:paraId="0000002B">
      <w:pPr>
        <w:spacing w:after="0" w:line="240" w:lineRule="auto"/>
        <w:ind w:left="0" w:firstLine="57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Любые медицинские вмешательства, в частности вакцинация, в Российской Федерации добровольны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C">
      <w:pPr>
        <w:spacing w:after="0" w:line="240" w:lineRule="auto"/>
        <w:ind w:left="0" w:firstLine="57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Согласно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п. 1 ст. 20 Закона об основах охраны здоровья граждан,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00000" w:rsidDel="00000000" w:rsidP="00000000" w:rsidRDefault="00000000" w:rsidRPr="00000000" w14:paraId="0000002D">
      <w:pPr>
        <w:spacing w:after="0" w:line="240" w:lineRule="auto"/>
        <w:ind w:left="0" w:firstLine="57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силу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абз. 7 п. 1 ст. 5 Федеральный закон от 17.09.1998 N 157-ФЗ "Об иммунопрофилактике инфекционных болезней"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(далее - Закон об иммунопрофилактике)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граждане при осуществлении иммунопрофилактики имеют право на отказ от профилактических прививок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E">
      <w:pPr>
        <w:spacing w:after="0" w:line="240" w:lineRule="auto"/>
        <w:ind w:left="0" w:firstLine="57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Частью 2 статьи 5 Закона об иммунопрофилактике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предусмотрен закрытый перечень последствий отсутствия профилактических прививок. </w:t>
      </w:r>
    </w:p>
    <w:p w:rsidR="00000000" w:rsidDel="00000000" w:rsidP="00000000" w:rsidRDefault="00000000" w:rsidRPr="00000000" w14:paraId="0000002F">
      <w:pPr>
        <w:spacing w:after="0" w:line="240" w:lineRule="auto"/>
        <w:ind w:left="0" w:firstLine="57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Такое последствие отсутствия какой-либо прививки, как отказ и/или приостановление получения гражданином социальных услуг, предоставляемых в соответствии с законодательством Российской Федерации и/или ее субъекта, не предусмотрено законом "Об иммунопрофилактике инфекционных болезней".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0" w:firstLine="57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Кроме того, любой гражданин России имеет право не сообщать Департаменту труда и социальной защиты населения города Москвы или другим органам власти и должностным лицам информацию о своем здоровье и видах осуществленного медицинского вмешательства, включая информацию о вакцинации против коронавирусной инфекции, так как, в соответствии со ст. 13 Федерального закона от 21.11.2011 N 323-ФЗ «Об основах охраны здоровья граждан в Российской Федерации», эта информация составляет врачебную тайну.</w:t>
      </w:r>
    </w:p>
    <w:p w:rsidR="00000000" w:rsidDel="00000000" w:rsidP="00000000" w:rsidRDefault="00000000" w:rsidRPr="00000000" w14:paraId="00000031">
      <w:pPr>
        <w:spacing w:after="0" w:line="240" w:lineRule="auto"/>
        <w:ind w:left="0" w:firstLine="57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0" w:firstLine="57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 учетом приведенных норм права отказ жителям Москвы в предоставлении социального обслуживания (социальных услуг в любой форме) по мотивам отсутствия у них каких-либо прививок не соответствует положениям Федерального закона от 21.11.2011 N 323-ФЗ “Об основах охраны здоровья граждан в Российской Федерации” и Федерального закона от 17.09.1998 N 157-ФЗ "Об иммунопрофилактике инфекционных болезней", а также принципам, изложенным в Законе города Москвы от 09 июля 2008 №  34 “О социальном обслуживании населения и социальной помощи в городе Москве”. </w:t>
      </w:r>
    </w:p>
    <w:p w:rsidR="00000000" w:rsidDel="00000000" w:rsidP="00000000" w:rsidRDefault="00000000" w:rsidRPr="00000000" w14:paraId="00000033">
      <w:pPr>
        <w:spacing w:after="0" w:line="240" w:lineRule="auto"/>
        <w:ind w:left="0" w:firstLine="57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Таким образом, нарушаются права и свободы жителей Города Москвы на равные возможности в получении и доступности социальных услуг для граждан.</w:t>
      </w:r>
    </w:p>
    <w:p w:rsidR="00000000" w:rsidDel="00000000" w:rsidP="00000000" w:rsidRDefault="00000000" w:rsidRPr="00000000" w14:paraId="00000034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Согласно пункту 1 статьи 11 Закона города Москвы от 09 июля 2008 №  34 “О социальном обслуживании населения и социальной помощи в городе Москве органы государственной власти города Москвы обеспечивают реализацию права граждан на информацию о социальных услугах, условиях их предоставления и оплаты. Указанная информация предоставляется бесплатно.</w:t>
      </w:r>
    </w:p>
    <w:p w:rsidR="00000000" w:rsidDel="00000000" w:rsidP="00000000" w:rsidRDefault="00000000" w:rsidRPr="00000000" w14:paraId="00000036">
      <w:pPr>
        <w:spacing w:after="0" w:line="240" w:lineRule="auto"/>
        <w:ind w:left="0" w:firstLine="57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0" w:firstLine="57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На основании изложенного, учитывая положения Федерального закона от 21.11.2011 N 323-ФЗ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от 17.09.1998 N 157-ФЗ 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акона города Москвы от 09 июля 2008 №  34,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ПРОШУ:</w:t>
      </w:r>
    </w:p>
    <w:p w:rsidR="00000000" w:rsidDel="00000000" w:rsidP="00000000" w:rsidRDefault="00000000" w:rsidRPr="00000000" w14:paraId="00000038">
      <w:pPr>
        <w:spacing w:after="0" w:line="240" w:lineRule="auto"/>
        <w:ind w:left="0" w:firstLine="57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Предоставить официальное разъяснение о том, что на основании действующего законодательства вакцинация против коронавирусной инфекции в Российской Федерации является добровольной для всех категорий граждан, и отсутствие какой-либо прививки у жителя Москвы не может являться основанием для отказа ему в социальном обслуживании в любых формах, а также основанием для приостановления предоставления любых видов социальных услуг.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Принять меры по предупреждению и пресечению нарушений прав и свобод граждан России, не допустить распространение сотрудниками Департамента труда и социальной защиты населения города Москвы недостоверной информации относительно обязательной вакцинации от новой коронавирусной инфекции жителей Москвы, получающих социальные услуги или претендующих на получение социальных услуг. 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Принять меры по предупреждению и пресечению нарушений жителей Москвы,  не допустить оказания любых мер воздействия на них с целью принудить их к прохождению вакцинации от новой коронавирусной инфекции, так как подобные действия будут являться прямым нарушением федерального и регионального законодательства.</w:t>
      </w:r>
    </w:p>
    <w:p w:rsidR="00000000" w:rsidDel="00000000" w:rsidP="00000000" w:rsidRDefault="00000000" w:rsidRPr="00000000" w14:paraId="0000003C">
      <w:pPr>
        <w:spacing w:after="0" w:line="240" w:lineRule="auto"/>
        <w:ind w:left="0" w:firstLine="57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yellow"/>
          <w:rtl w:val="0"/>
        </w:rPr>
        <w:t xml:space="preserve">«__»_______202_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г.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yellow"/>
          <w:rtl w:val="0"/>
        </w:rPr>
        <w:t xml:space="preserve">________________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(ФИО, подпись)</w:t>
      </w:r>
    </w:p>
    <w:p w:rsidR="00000000" w:rsidDel="00000000" w:rsidP="00000000" w:rsidRDefault="00000000" w:rsidRPr="00000000" w14:paraId="0000003E">
      <w:pPr>
        <w:spacing w:after="0" w:line="240" w:lineRule="auto"/>
        <w:ind w:left="0" w:firstLine="57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left="-284" w:firstLine="42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701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mos.ru/feedback/reception/?department=20737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